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3245AF46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4F13323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443843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D33AB77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84104B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661EF5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6628A1F1" w14:textId="6D1C4836" w:rsidR="006824DA" w:rsidRDefault="00F70F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73D11BB7" w14:textId="0FD349F4" w:rsidR="003003C9" w:rsidRPr="00332FC6" w:rsidRDefault="003003C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Hernández Magnas</w:t>
            </w:r>
          </w:p>
          <w:p w14:paraId="3FD98E9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6ED9ED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15F8920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91C4886" w14:textId="1170E3FE" w:rsidR="006824DA" w:rsidRDefault="00F70F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6D17037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FA4B13" w14:paraId="25E2A40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4F35C1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72000B3" w14:textId="4C987F5F" w:rsidR="006824DA" w:rsidRPr="00FA4B13" w:rsidRDefault="003003C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  <w:t>Estación meteológica electrónica</w:t>
            </w:r>
          </w:p>
          <w:p w14:paraId="71C7848D" w14:textId="77777777" w:rsidR="006824DA" w:rsidRPr="00FA4B13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</w:pPr>
          </w:p>
          <w:p w14:paraId="0E3517E7" w14:textId="77777777" w:rsidR="006824DA" w:rsidRPr="00FA4B13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</w:pPr>
          </w:p>
        </w:tc>
      </w:tr>
      <w:tr w:rsidR="006824DA" w:rsidRPr="00332FC6" w14:paraId="11CA6CF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2BA7EDA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F8B3B1B" w14:textId="3B5791B9" w:rsidR="00555E41" w:rsidRDefault="00FA4B13" w:rsidP="00826B4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FA4B13">
              <w:rPr>
                <w:rFonts w:asciiTheme="majorHAnsi" w:hAnsiTheme="majorHAnsi"/>
                <w:bCs/>
                <w:color w:val="403152" w:themeColor="accent4" w:themeShade="80"/>
              </w:rPr>
              <w:t xml:space="preserve">En este TFG se pretende desarrollar un </w:t>
            </w:r>
            <w:r w:rsidR="003003C9">
              <w:rPr>
                <w:rFonts w:asciiTheme="majorHAnsi" w:hAnsiTheme="majorHAnsi"/>
                <w:bCs/>
                <w:color w:val="403152" w:themeColor="accent4" w:themeShade="80"/>
              </w:rPr>
              <w:t>sistema</w:t>
            </w:r>
            <w:r w:rsidRPr="00FA4B13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="003003C9">
              <w:rPr>
                <w:rFonts w:asciiTheme="majorHAnsi" w:hAnsiTheme="majorHAnsi"/>
                <w:bCs/>
                <w:color w:val="403152" w:themeColor="accent4" w:themeShade="80"/>
              </w:rPr>
              <w:t>electrónico que funcione como estación meteorológica.</w:t>
            </w:r>
          </w:p>
          <w:p w14:paraId="47A1256C" w14:textId="5D515042" w:rsidR="006824DA" w:rsidRDefault="006824DA" w:rsidP="00826B4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72E4D790" w14:textId="07321ED7" w:rsidR="003003C9" w:rsidRDefault="003003C9" w:rsidP="00826B4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3003C9">
              <w:rPr>
                <w:rFonts w:asciiTheme="majorHAnsi" w:hAnsiTheme="majorHAnsi"/>
                <w:bCs/>
                <w:color w:val="403152" w:themeColor="accent4" w:themeShade="80"/>
              </w:rPr>
              <w:t>El sistema tendrá diferentes sensores, a elegir por el estudiante, para la medida de diferentes magnitudes ambientales (temperatura, humedad, presión</w:t>
            </w:r>
            <w:r w:rsidR="00A2745F">
              <w:rPr>
                <w:rFonts w:asciiTheme="majorHAnsi" w:hAnsiTheme="majorHAnsi"/>
                <w:bCs/>
                <w:color w:val="403152" w:themeColor="accent4" w:themeShade="80"/>
              </w:rPr>
              <w:t xml:space="preserve">, dirección y/o velocidad del viento, </w:t>
            </w:r>
            <w:r w:rsidR="00A2745F" w:rsidRPr="00A2745F">
              <w:rPr>
                <w:rFonts w:asciiTheme="majorHAnsi" w:hAnsiTheme="majorHAnsi"/>
                <w:bCs/>
                <w:color w:val="403152" w:themeColor="accent4" w:themeShade="80"/>
              </w:rPr>
              <w:t>radiación UV</w:t>
            </w:r>
            <w:r w:rsidR="00A2745F">
              <w:rPr>
                <w:rFonts w:asciiTheme="majorHAnsi" w:hAnsiTheme="majorHAnsi"/>
                <w:bCs/>
                <w:color w:val="403152" w:themeColor="accent4" w:themeShade="80"/>
              </w:rPr>
              <w:t xml:space="preserve">, precipitaciones, horas de luz solar </w:t>
            </w:r>
            <w:r w:rsidRPr="003003C9">
              <w:rPr>
                <w:rFonts w:asciiTheme="majorHAnsi" w:hAnsiTheme="majorHAnsi"/>
                <w:bCs/>
                <w:color w:val="403152" w:themeColor="accent4" w:themeShade="80"/>
              </w:rPr>
              <w:t>…)</w:t>
            </w:r>
            <w:r w:rsidR="00E27CA4">
              <w:rPr>
                <w:rFonts w:asciiTheme="majorHAnsi" w:hAnsiTheme="majorHAnsi"/>
                <w:bCs/>
                <w:color w:val="403152" w:themeColor="accent4" w:themeShade="80"/>
              </w:rPr>
              <w:t>. También tendrá</w:t>
            </w:r>
            <w:r w:rsidRPr="003003C9">
              <w:rPr>
                <w:rFonts w:asciiTheme="majorHAnsi" w:hAnsiTheme="majorHAnsi"/>
                <w:bCs/>
                <w:color w:val="403152" w:themeColor="accent4" w:themeShade="80"/>
              </w:rPr>
              <w:t xml:space="preserve"> un sistema </w:t>
            </w:r>
            <w:r w:rsidR="00E27CA4">
              <w:rPr>
                <w:rFonts w:asciiTheme="majorHAnsi" w:hAnsiTheme="majorHAnsi"/>
                <w:bCs/>
                <w:color w:val="403152" w:themeColor="accent4" w:themeShade="80"/>
              </w:rPr>
              <w:t>para visualizar la información recogida por los sensores</w:t>
            </w:r>
            <w:r w:rsidRPr="003003C9">
              <w:rPr>
                <w:rFonts w:asciiTheme="majorHAnsi" w:hAnsiTheme="majorHAnsi"/>
                <w:bCs/>
                <w:color w:val="403152" w:themeColor="accent4" w:themeShade="80"/>
              </w:rPr>
              <w:t xml:space="preserve"> (</w:t>
            </w:r>
            <w:proofErr w:type="spellStart"/>
            <w:r w:rsidRPr="003003C9">
              <w:rPr>
                <w:rFonts w:asciiTheme="majorHAnsi" w:hAnsiTheme="majorHAnsi"/>
                <w:bCs/>
                <w:color w:val="403152" w:themeColor="accent4" w:themeShade="80"/>
              </w:rPr>
              <w:t>display</w:t>
            </w:r>
            <w:proofErr w:type="spellEnd"/>
            <w:r w:rsidR="00E27CA4">
              <w:rPr>
                <w:rFonts w:asciiTheme="majorHAnsi" w:hAnsiTheme="majorHAnsi"/>
                <w:bCs/>
                <w:color w:val="403152" w:themeColor="accent4" w:themeShade="80"/>
              </w:rPr>
              <w:t>, pantalla</w:t>
            </w:r>
            <w:r w:rsidRPr="003003C9">
              <w:rPr>
                <w:rFonts w:asciiTheme="majorHAnsi" w:hAnsiTheme="majorHAnsi"/>
                <w:bCs/>
                <w:color w:val="403152" w:themeColor="accent4" w:themeShade="80"/>
              </w:rPr>
              <w:t>, página web …).</w:t>
            </w:r>
          </w:p>
          <w:p w14:paraId="2839D92C" w14:textId="77777777" w:rsidR="003003C9" w:rsidRDefault="003003C9" w:rsidP="00826B4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52429FD0" w14:textId="6709829E" w:rsidR="00826B41" w:rsidRDefault="00826B41" w:rsidP="00826B4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D</w:t>
            </w:r>
            <w:r w:rsidRPr="00826B41">
              <w:rPr>
                <w:rFonts w:asciiTheme="majorHAnsi" w:hAnsiTheme="majorHAnsi"/>
                <w:bCs/>
                <w:color w:val="403152" w:themeColor="accent4" w:themeShade="80"/>
              </w:rPr>
              <w:t>ependiendo de las destrezas del estudiante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,</w:t>
            </w:r>
            <w:r w:rsidRPr="00826B41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e</w:t>
            </w:r>
            <w:r w:rsidRPr="00826B41">
              <w:rPr>
                <w:rFonts w:asciiTheme="majorHAnsi" w:hAnsiTheme="majorHAnsi"/>
                <w:bCs/>
                <w:color w:val="403152" w:themeColor="accent4" w:themeShade="80"/>
              </w:rPr>
              <w:t xml:space="preserve">l TFG podrá consistir desde un estudio teórico de este sistema hasta </w:t>
            </w:r>
            <w:r w:rsidR="003003C9">
              <w:rPr>
                <w:rFonts w:asciiTheme="majorHAnsi" w:hAnsiTheme="majorHAnsi"/>
                <w:bCs/>
                <w:color w:val="403152" w:themeColor="accent4" w:themeShade="80"/>
              </w:rPr>
              <w:t>la</w:t>
            </w:r>
            <w:r w:rsidRPr="00826B41">
              <w:rPr>
                <w:rFonts w:asciiTheme="majorHAnsi" w:hAnsiTheme="majorHAnsi"/>
                <w:bCs/>
                <w:color w:val="403152" w:themeColor="accent4" w:themeShade="80"/>
              </w:rPr>
              <w:t xml:space="preserve"> implementación de un</w:t>
            </w:r>
            <w:r w:rsidR="003003C9">
              <w:rPr>
                <w:rFonts w:asciiTheme="majorHAnsi" w:hAnsiTheme="majorHAnsi"/>
                <w:bCs/>
                <w:color w:val="403152" w:themeColor="accent4" w:themeShade="80"/>
              </w:rPr>
              <w:t xml:space="preserve"> prototipo funcional</w:t>
            </w:r>
            <w:r w:rsidRPr="00826B41">
              <w:rPr>
                <w:rFonts w:asciiTheme="majorHAnsi" w:hAnsiTheme="majorHAnsi"/>
                <w:bCs/>
                <w:color w:val="403152" w:themeColor="accent4" w:themeShade="80"/>
              </w:rPr>
              <w:t>.</w:t>
            </w:r>
          </w:p>
          <w:p w14:paraId="011F5251" w14:textId="77777777" w:rsidR="003003C9" w:rsidRDefault="003003C9" w:rsidP="00826B4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53178436" w14:textId="5FC3DC3F" w:rsidR="003003C9" w:rsidRDefault="00E27CA4" w:rsidP="00826B4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Si fuera necesario, este TFG</w:t>
            </w:r>
            <w:r w:rsidR="003003C9">
              <w:rPr>
                <w:rFonts w:asciiTheme="majorHAnsi" w:hAnsiTheme="majorHAnsi"/>
                <w:bCs/>
                <w:color w:val="403152" w:themeColor="accent4" w:themeShade="80"/>
              </w:rPr>
              <w:t xml:space="preserve"> podría desarrollar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se</w:t>
            </w:r>
            <w:r w:rsidR="003003C9">
              <w:rPr>
                <w:rFonts w:asciiTheme="majorHAnsi" w:hAnsiTheme="majorHAnsi"/>
                <w:bCs/>
                <w:color w:val="403152" w:themeColor="accent4" w:themeShade="80"/>
              </w:rPr>
              <w:t xml:space="preserve"> conjuntamente entre varios estudiantes, ocupándose cada uno de ellos de los siguientes aspectos:</w:t>
            </w:r>
          </w:p>
          <w:p w14:paraId="37430912" w14:textId="4C4611B9" w:rsidR="003003C9" w:rsidRDefault="003003C9" w:rsidP="003003C9">
            <w:pPr>
              <w:pStyle w:val="Prrafodelista"/>
              <w:numPr>
                <w:ilvl w:val="0"/>
                <w:numId w:val="3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Diseño e implementación del sistema electrónico que recoja la información meteorológica.</w:t>
            </w:r>
          </w:p>
          <w:p w14:paraId="454BD918" w14:textId="7B39DA75" w:rsidR="003003C9" w:rsidRPr="003003C9" w:rsidRDefault="003003C9" w:rsidP="00826B41">
            <w:pPr>
              <w:pStyle w:val="Prrafodelista"/>
              <w:numPr>
                <w:ilvl w:val="0"/>
                <w:numId w:val="3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3003C9">
              <w:rPr>
                <w:rFonts w:asciiTheme="majorHAnsi" w:hAnsiTheme="majorHAnsi"/>
                <w:bCs/>
                <w:color w:val="403152" w:themeColor="accent4" w:themeShade="80"/>
              </w:rPr>
              <w:t xml:space="preserve">Diseño e implementación del sistema </w:t>
            </w:r>
            <w:r w:rsidR="00E27CA4">
              <w:rPr>
                <w:rFonts w:asciiTheme="majorHAnsi" w:hAnsiTheme="majorHAnsi"/>
                <w:bCs/>
                <w:color w:val="403152" w:themeColor="accent4" w:themeShade="80"/>
              </w:rPr>
              <w:t xml:space="preserve">que </w:t>
            </w:r>
            <w:r w:rsidRPr="003003C9">
              <w:rPr>
                <w:rFonts w:asciiTheme="majorHAnsi" w:hAnsiTheme="majorHAnsi"/>
                <w:bCs/>
                <w:color w:val="403152" w:themeColor="accent4" w:themeShade="80"/>
              </w:rPr>
              <w:t>re</w:t>
            </w:r>
            <w:r w:rsidR="00E27CA4">
              <w:rPr>
                <w:rFonts w:asciiTheme="majorHAnsi" w:hAnsiTheme="majorHAnsi"/>
                <w:bCs/>
                <w:color w:val="403152" w:themeColor="accent4" w:themeShade="80"/>
              </w:rPr>
              <w:t>gistre</w:t>
            </w:r>
            <w:r w:rsidRPr="003003C9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="00E27CA4">
              <w:rPr>
                <w:rFonts w:asciiTheme="majorHAnsi" w:hAnsiTheme="majorHAnsi"/>
                <w:bCs/>
                <w:color w:val="403152" w:themeColor="accent4" w:themeShade="80"/>
              </w:rPr>
              <w:t xml:space="preserve">la </w:t>
            </w:r>
            <w:r w:rsidRPr="003003C9">
              <w:rPr>
                <w:rFonts w:asciiTheme="majorHAnsi" w:hAnsiTheme="majorHAnsi"/>
                <w:bCs/>
                <w:color w:val="403152" w:themeColor="accent4" w:themeShade="80"/>
              </w:rPr>
              <w:t xml:space="preserve">información </w:t>
            </w:r>
            <w:r w:rsidR="00E27CA4">
              <w:rPr>
                <w:rFonts w:asciiTheme="majorHAnsi" w:hAnsiTheme="majorHAnsi"/>
                <w:bCs/>
                <w:color w:val="403152" w:themeColor="accent4" w:themeShade="80"/>
              </w:rPr>
              <w:t>meteorológica y la visualice</w:t>
            </w:r>
            <w:r w:rsidR="00A2745F">
              <w:rPr>
                <w:rFonts w:asciiTheme="majorHAnsi" w:hAnsiTheme="majorHAnsi"/>
                <w:bCs/>
                <w:color w:val="403152" w:themeColor="accent4" w:themeShade="80"/>
              </w:rPr>
              <w:t xml:space="preserve"> (en </w:t>
            </w:r>
            <w:r w:rsidR="00E27CA4">
              <w:rPr>
                <w:rFonts w:asciiTheme="majorHAnsi" w:hAnsiTheme="majorHAnsi"/>
                <w:bCs/>
                <w:color w:val="403152" w:themeColor="accent4" w:themeShade="80"/>
              </w:rPr>
              <w:t xml:space="preserve">un </w:t>
            </w:r>
            <w:proofErr w:type="spellStart"/>
            <w:r w:rsidR="00A2745F">
              <w:rPr>
                <w:rFonts w:asciiTheme="majorHAnsi" w:hAnsiTheme="majorHAnsi"/>
                <w:bCs/>
                <w:color w:val="403152" w:themeColor="accent4" w:themeShade="80"/>
              </w:rPr>
              <w:t>display</w:t>
            </w:r>
            <w:proofErr w:type="spellEnd"/>
            <w:r w:rsidR="00E27CA4">
              <w:rPr>
                <w:rFonts w:asciiTheme="majorHAnsi" w:hAnsiTheme="majorHAnsi"/>
                <w:bCs/>
                <w:color w:val="403152" w:themeColor="accent4" w:themeShade="80"/>
              </w:rPr>
              <w:t>/pantalla</w:t>
            </w:r>
            <w:r w:rsidR="00A2745F">
              <w:rPr>
                <w:rFonts w:asciiTheme="majorHAnsi" w:hAnsiTheme="majorHAnsi"/>
                <w:bCs/>
                <w:color w:val="403152" w:themeColor="accent4" w:themeShade="80"/>
              </w:rPr>
              <w:t xml:space="preserve"> y/o página web).</w:t>
            </w:r>
          </w:p>
          <w:p w14:paraId="3D94D55F" w14:textId="77777777" w:rsidR="006824DA" w:rsidRPr="00332FC6" w:rsidRDefault="006824DA" w:rsidP="003003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2F0100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DC36B5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F8DA9D" w14:textId="006157F5" w:rsidR="006824DA" w:rsidRDefault="00F70F5E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1E7B139" w14:textId="27A25231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="00A2745F" w:rsidRPr="00A2745F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08698AB" w14:textId="31B26837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569BC477" w14:textId="1BEFF9EA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="003003C9" w:rsidRPr="003003C9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0CCFC19" w14:textId="1295637E" w:rsidR="006824DA" w:rsidRPr="00332FC6" w:rsidRDefault="00410AE8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410AE8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F72AF6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A3477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8FA5EA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80EEBA4" w14:textId="3CCA48A0" w:rsidR="00025C73" w:rsidRPr="00025C73" w:rsidRDefault="00410AE8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410AE8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4DC0889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0306AB55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E44F83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6F2933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D8E87A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1E7832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99EDCD1" w14:textId="6A64A073" w:rsidR="009F52DF" w:rsidRPr="00332FC6" w:rsidRDefault="00D15CA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Hernández Mangas</w:t>
            </w:r>
          </w:p>
          <w:p w14:paraId="7E89F52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F5326A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FF5D04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44414C1" w14:textId="653063DD" w:rsidR="009F52DF" w:rsidRPr="00332FC6" w:rsidRDefault="00D15CA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42DCE53D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B694BB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FFD307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88C5E52" w14:textId="77777777" w:rsidR="002C07E3" w:rsidRDefault="003003C9" w:rsidP="003003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3003C9">
              <w:rPr>
                <w:rFonts w:asciiTheme="majorHAnsi" w:hAnsiTheme="majorHAnsi"/>
                <w:b/>
                <w:color w:val="403152" w:themeColor="accent4" w:themeShade="80"/>
              </w:rPr>
              <w:t xml:space="preserve">Lourdes </w:t>
            </w:r>
            <w:proofErr w:type="spellStart"/>
            <w:r w:rsidRPr="003003C9">
              <w:rPr>
                <w:rFonts w:asciiTheme="majorHAnsi" w:hAnsiTheme="majorHAnsi"/>
                <w:b/>
                <w:color w:val="403152" w:themeColor="accent4" w:themeShade="80"/>
              </w:rPr>
              <w:t>Pelaz</w:t>
            </w:r>
            <w:proofErr w:type="spellEnd"/>
            <w:r w:rsidRPr="003003C9">
              <w:rPr>
                <w:rFonts w:asciiTheme="majorHAnsi" w:hAnsiTheme="majorHAnsi"/>
                <w:b/>
                <w:color w:val="403152" w:themeColor="accent4" w:themeShade="80"/>
              </w:rPr>
              <w:t xml:space="preserve"> Montes</w:t>
            </w:r>
          </w:p>
          <w:p w14:paraId="0E6E6019" w14:textId="0B4454ED" w:rsidR="003003C9" w:rsidRPr="00332FC6" w:rsidRDefault="003003C9" w:rsidP="003003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003C9" w14:paraId="27BBAFF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18B7564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E81BC05" w14:textId="480C8E3B" w:rsidR="002C07E3" w:rsidRPr="003003C9" w:rsidRDefault="003003C9" w:rsidP="00D15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BR"/>
              </w:rPr>
            </w:pPr>
            <w:r w:rsidRPr="003003C9">
              <w:rPr>
                <w:rFonts w:asciiTheme="majorHAnsi" w:hAnsiTheme="majorHAnsi"/>
                <w:b/>
                <w:color w:val="403152" w:themeColor="accent4" w:themeShade="80"/>
                <w:lang w:val="pt-BR"/>
              </w:rPr>
              <w:t>Jesús Arias Álvarez</w:t>
            </w:r>
          </w:p>
          <w:p w14:paraId="5B780DF1" w14:textId="4F05F518" w:rsidR="00D15CAA" w:rsidRPr="003003C9" w:rsidRDefault="00D15CAA" w:rsidP="00D15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BR"/>
              </w:rPr>
            </w:pPr>
          </w:p>
        </w:tc>
      </w:tr>
      <w:tr w:rsidR="00113BDA" w:rsidRPr="00332FC6" w14:paraId="0B42802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6597EC6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6EBDE604" w14:textId="77777777" w:rsidR="002C07E3" w:rsidRDefault="00D15CAA" w:rsidP="00D15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D15CAA">
              <w:rPr>
                <w:rFonts w:asciiTheme="majorHAnsi" w:hAnsiTheme="majorHAnsi"/>
                <w:b/>
                <w:color w:val="403152" w:themeColor="accent4" w:themeShade="80"/>
              </w:rPr>
              <w:t>María Aboy Cebrián</w:t>
            </w:r>
          </w:p>
          <w:p w14:paraId="3D47EC56" w14:textId="68BE1CC8" w:rsidR="00D15CAA" w:rsidRPr="00332FC6" w:rsidRDefault="00D15CAA" w:rsidP="00D15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13A202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DF0011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B66741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47FB0A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86AEC" w14:textId="77777777" w:rsidR="009D552B" w:rsidRDefault="009D552B" w:rsidP="00C76F65">
      <w:pPr>
        <w:spacing w:after="0" w:line="240" w:lineRule="auto"/>
      </w:pPr>
      <w:r>
        <w:separator/>
      </w:r>
    </w:p>
  </w:endnote>
  <w:endnote w:type="continuationSeparator" w:id="0">
    <w:p w14:paraId="6E6F1162" w14:textId="77777777" w:rsidR="009D552B" w:rsidRDefault="009D552B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10C58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1F2370C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DA934F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4F62B37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1149D" w14:textId="77777777" w:rsidR="009D552B" w:rsidRDefault="009D552B" w:rsidP="00C76F65">
      <w:pPr>
        <w:spacing w:after="0" w:line="240" w:lineRule="auto"/>
      </w:pPr>
      <w:r>
        <w:separator/>
      </w:r>
    </w:p>
  </w:footnote>
  <w:footnote w:type="continuationSeparator" w:id="0">
    <w:p w14:paraId="58ADE441" w14:textId="77777777" w:rsidR="009D552B" w:rsidRDefault="009D552B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E66A5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3BE961FB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0360C004" w14:textId="77777777" w:rsidR="002A4946" w:rsidRDefault="00000000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025C73"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55C4A646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B52198"/>
    <w:multiLevelType w:val="hybridMultilevel"/>
    <w:tmpl w:val="F3AA5D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306885">
    <w:abstractNumId w:val="16"/>
  </w:num>
  <w:num w:numId="2" w16cid:durableId="899169015">
    <w:abstractNumId w:val="20"/>
  </w:num>
  <w:num w:numId="3" w16cid:durableId="1365986064">
    <w:abstractNumId w:val="21"/>
  </w:num>
  <w:num w:numId="4" w16cid:durableId="1389912178">
    <w:abstractNumId w:val="13"/>
  </w:num>
  <w:num w:numId="5" w16cid:durableId="360472035">
    <w:abstractNumId w:val="27"/>
  </w:num>
  <w:num w:numId="6" w16cid:durableId="1490906210">
    <w:abstractNumId w:val="24"/>
  </w:num>
  <w:num w:numId="7" w16cid:durableId="2049985106">
    <w:abstractNumId w:val="9"/>
  </w:num>
  <w:num w:numId="8" w16cid:durableId="1635600491">
    <w:abstractNumId w:val="4"/>
  </w:num>
  <w:num w:numId="9" w16cid:durableId="2096853777">
    <w:abstractNumId w:val="1"/>
  </w:num>
  <w:num w:numId="10" w16cid:durableId="1660619140">
    <w:abstractNumId w:val="30"/>
  </w:num>
  <w:num w:numId="11" w16cid:durableId="321662733">
    <w:abstractNumId w:val="23"/>
  </w:num>
  <w:num w:numId="12" w16cid:durableId="1070927330">
    <w:abstractNumId w:val="31"/>
  </w:num>
  <w:num w:numId="13" w16cid:durableId="1756977184">
    <w:abstractNumId w:val="0"/>
  </w:num>
  <w:num w:numId="14" w16cid:durableId="191041298">
    <w:abstractNumId w:val="32"/>
  </w:num>
  <w:num w:numId="15" w16cid:durableId="104544313">
    <w:abstractNumId w:val="33"/>
  </w:num>
  <w:num w:numId="16" w16cid:durableId="595986295">
    <w:abstractNumId w:val="11"/>
  </w:num>
  <w:num w:numId="17" w16cid:durableId="1479110763">
    <w:abstractNumId w:val="26"/>
  </w:num>
  <w:num w:numId="18" w16cid:durableId="628055738">
    <w:abstractNumId w:val="14"/>
  </w:num>
  <w:num w:numId="19" w16cid:durableId="138766233">
    <w:abstractNumId w:val="6"/>
  </w:num>
  <w:num w:numId="20" w16cid:durableId="633679127">
    <w:abstractNumId w:val="17"/>
  </w:num>
  <w:num w:numId="21" w16cid:durableId="121075093">
    <w:abstractNumId w:val="12"/>
  </w:num>
  <w:num w:numId="22" w16cid:durableId="2089765573">
    <w:abstractNumId w:val="7"/>
  </w:num>
  <w:num w:numId="23" w16cid:durableId="1593734442">
    <w:abstractNumId w:val="28"/>
  </w:num>
  <w:num w:numId="24" w16cid:durableId="832993752">
    <w:abstractNumId w:val="8"/>
  </w:num>
  <w:num w:numId="25" w16cid:durableId="1911034381">
    <w:abstractNumId w:val="15"/>
  </w:num>
  <w:num w:numId="26" w16cid:durableId="1098714241">
    <w:abstractNumId w:val="2"/>
  </w:num>
  <w:num w:numId="27" w16cid:durableId="208080478">
    <w:abstractNumId w:val="3"/>
  </w:num>
  <w:num w:numId="28" w16cid:durableId="226458516">
    <w:abstractNumId w:val="29"/>
  </w:num>
  <w:num w:numId="29" w16cid:durableId="1325915">
    <w:abstractNumId w:val="19"/>
  </w:num>
  <w:num w:numId="30" w16cid:durableId="416830570">
    <w:abstractNumId w:val="10"/>
  </w:num>
  <w:num w:numId="31" w16cid:durableId="401216363">
    <w:abstractNumId w:val="18"/>
  </w:num>
  <w:num w:numId="32" w16cid:durableId="801995426">
    <w:abstractNumId w:val="25"/>
  </w:num>
  <w:num w:numId="33" w16cid:durableId="483544783">
    <w:abstractNumId w:val="5"/>
  </w:num>
  <w:num w:numId="34" w16cid:durableId="7318067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1A99"/>
    <w:rsid w:val="0006647B"/>
    <w:rsid w:val="000932BF"/>
    <w:rsid w:val="000A3667"/>
    <w:rsid w:val="000B3B44"/>
    <w:rsid w:val="00113BDA"/>
    <w:rsid w:val="001151B1"/>
    <w:rsid w:val="0012070B"/>
    <w:rsid w:val="001314B4"/>
    <w:rsid w:val="00134502"/>
    <w:rsid w:val="0018522B"/>
    <w:rsid w:val="001B3943"/>
    <w:rsid w:val="001C32AE"/>
    <w:rsid w:val="001E1B28"/>
    <w:rsid w:val="001E594E"/>
    <w:rsid w:val="0020383D"/>
    <w:rsid w:val="00205BF9"/>
    <w:rsid w:val="002A4946"/>
    <w:rsid w:val="002A564C"/>
    <w:rsid w:val="002B20A1"/>
    <w:rsid w:val="002B38DC"/>
    <w:rsid w:val="002B4E23"/>
    <w:rsid w:val="002C07E3"/>
    <w:rsid w:val="002C1E6E"/>
    <w:rsid w:val="002D0FBA"/>
    <w:rsid w:val="002D1479"/>
    <w:rsid w:val="002F4BD6"/>
    <w:rsid w:val="002F6187"/>
    <w:rsid w:val="003003C9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10AE8"/>
    <w:rsid w:val="004356CC"/>
    <w:rsid w:val="004A79BD"/>
    <w:rsid w:val="004B60C2"/>
    <w:rsid w:val="004C0194"/>
    <w:rsid w:val="004E0BD2"/>
    <w:rsid w:val="004F18F2"/>
    <w:rsid w:val="004F60F7"/>
    <w:rsid w:val="00505A62"/>
    <w:rsid w:val="00513B05"/>
    <w:rsid w:val="00555E41"/>
    <w:rsid w:val="0058555A"/>
    <w:rsid w:val="0063039B"/>
    <w:rsid w:val="00676F1B"/>
    <w:rsid w:val="006812BD"/>
    <w:rsid w:val="006824DA"/>
    <w:rsid w:val="006B333B"/>
    <w:rsid w:val="006D2573"/>
    <w:rsid w:val="006E492D"/>
    <w:rsid w:val="006E71B6"/>
    <w:rsid w:val="0071479A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05255"/>
    <w:rsid w:val="00826B41"/>
    <w:rsid w:val="0084608E"/>
    <w:rsid w:val="008557BA"/>
    <w:rsid w:val="0086646E"/>
    <w:rsid w:val="00882F4C"/>
    <w:rsid w:val="008D511E"/>
    <w:rsid w:val="0097182B"/>
    <w:rsid w:val="00986A1F"/>
    <w:rsid w:val="00986D11"/>
    <w:rsid w:val="009A04EC"/>
    <w:rsid w:val="009B6540"/>
    <w:rsid w:val="009D552B"/>
    <w:rsid w:val="009F52DF"/>
    <w:rsid w:val="00A1598A"/>
    <w:rsid w:val="00A259DF"/>
    <w:rsid w:val="00A2745F"/>
    <w:rsid w:val="00AC7122"/>
    <w:rsid w:val="00AD3A11"/>
    <w:rsid w:val="00AF3E61"/>
    <w:rsid w:val="00AF6873"/>
    <w:rsid w:val="00B0713D"/>
    <w:rsid w:val="00B14605"/>
    <w:rsid w:val="00B37C01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5CAA"/>
    <w:rsid w:val="00D16C08"/>
    <w:rsid w:val="00D53601"/>
    <w:rsid w:val="00D65B55"/>
    <w:rsid w:val="00D74ACC"/>
    <w:rsid w:val="00DA40DA"/>
    <w:rsid w:val="00DB094E"/>
    <w:rsid w:val="00DC3073"/>
    <w:rsid w:val="00DF614F"/>
    <w:rsid w:val="00E20FEE"/>
    <w:rsid w:val="00E27CA4"/>
    <w:rsid w:val="00E46568"/>
    <w:rsid w:val="00E50F93"/>
    <w:rsid w:val="00E6387A"/>
    <w:rsid w:val="00EB004A"/>
    <w:rsid w:val="00ED03FB"/>
    <w:rsid w:val="00EF63C0"/>
    <w:rsid w:val="00F2211E"/>
    <w:rsid w:val="00F2334E"/>
    <w:rsid w:val="00F70F5E"/>
    <w:rsid w:val="00F91E4B"/>
    <w:rsid w:val="00FA4B13"/>
    <w:rsid w:val="00FC00C3"/>
    <w:rsid w:val="00FE6DD6"/>
    <w:rsid w:val="00FF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2FC4CA4"/>
  <w15:docId w15:val="{C421C746-6466-4277-A3C5-172FFD53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264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IVAN SANTOS TEJIDO</cp:lastModifiedBy>
  <cp:revision>25</cp:revision>
  <cp:lastPrinted>2010-05-24T15:16:00Z</cp:lastPrinted>
  <dcterms:created xsi:type="dcterms:W3CDTF">2012-06-08T08:35:00Z</dcterms:created>
  <dcterms:modified xsi:type="dcterms:W3CDTF">2024-10-08T07:25:00Z</dcterms:modified>
</cp:coreProperties>
</file>